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EA" w:rsidRPr="00DA5259" w:rsidRDefault="00742FE9" w:rsidP="00805A4C">
      <w:pPr>
        <w:spacing w:after="0" w:line="240" w:lineRule="auto"/>
        <w:jc w:val="center"/>
        <w:textAlignment w:val="baseline"/>
        <w:outlineLvl w:val="0"/>
        <w:rPr>
          <w:rFonts w:ascii="FranklinGothicDemiCmpC" w:eastAsia="Times New Roman" w:hAnsi="FranklinGothicDemiCmpC" w:cs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FranklinGothicDemiCmpC" w:eastAsia="Times New Roman" w:hAnsi="FranklinGothicDemiCmpC" w:cs="Times New Roman"/>
          <w:b/>
          <w:bCs/>
          <w:color w:val="000000"/>
          <w:kern w:val="36"/>
          <w:sz w:val="40"/>
          <w:szCs w:val="40"/>
          <w:lang w:eastAsia="ru-RU"/>
        </w:rPr>
        <w:t>ФЕДЕРАЦИЯ</w:t>
      </w:r>
      <w:r w:rsidR="002B767C" w:rsidRPr="00DA5259">
        <w:rPr>
          <w:rFonts w:ascii="FranklinGothicDemiCmpC" w:eastAsia="Times New Roman" w:hAnsi="FranklinGothicDemiCmpC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ПРОФСОЮЗОВ</w:t>
      </w:r>
      <w:r w:rsidR="003C1258">
        <w:rPr>
          <w:rFonts w:ascii="FranklinGothicDemiCmpC" w:eastAsia="Times New Roman" w:hAnsi="FranklinGothicDemiCmpC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БЕЛАРУСИ</w:t>
      </w:r>
    </w:p>
    <w:tbl>
      <w:tblPr>
        <w:tblStyle w:val="a3"/>
        <w:tblpPr w:leftFromText="180" w:rightFromText="180" w:vertAnchor="page" w:horzAnchor="margin" w:tblpXSpec="center" w:tblpY="18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870"/>
      </w:tblGrid>
      <w:tr w:rsidR="00805A4C" w:rsidTr="00805A4C">
        <w:trPr>
          <w:trHeight w:val="4520"/>
        </w:trPr>
        <w:tc>
          <w:tcPr>
            <w:tcW w:w="4673" w:type="dxa"/>
          </w:tcPr>
          <w:p w:rsidR="00805A4C" w:rsidRDefault="00FF70FB" w:rsidP="00805A4C">
            <w:pPr>
              <w:spacing w:line="600" w:lineRule="atLeast"/>
              <w:textAlignment w:val="baseline"/>
              <w:outlineLvl w:val="0"/>
              <w:rPr>
                <w:rFonts w:ascii="FranklinGothicDemiCmpC" w:eastAsia="Times New Roman" w:hAnsi="FranklinGothicDemiCmpC" w:cs="Times New Roman"/>
                <w:b/>
                <w:bCs/>
                <w:color w:val="000000"/>
                <w:kern w:val="36"/>
                <w:sz w:val="54"/>
                <w:szCs w:val="54"/>
                <w:lang w:eastAsia="ru-RU"/>
              </w:rPr>
            </w:pPr>
            <w:r w:rsidRPr="00FF70FB">
              <w:rPr>
                <w:rFonts w:ascii="FranklinGothicDemiCmpC" w:eastAsia="Times New Roman" w:hAnsi="FranklinGothicDemiCmpC" w:cs="Times New Roman"/>
                <w:b/>
                <w:bCs/>
                <w:noProof/>
                <w:color w:val="000000"/>
                <w:kern w:val="36"/>
                <w:sz w:val="54"/>
                <w:szCs w:val="54"/>
                <w:lang w:eastAsia="ru-RU"/>
              </w:rPr>
              <w:drawing>
                <wp:inline distT="0" distB="0" distL="0" distR="0">
                  <wp:extent cx="1912620" cy="2227211"/>
                  <wp:effectExtent l="0" t="0" r="0" b="0"/>
                  <wp:docPr id="3" name="Рисунок 3" descr="G:\!!!!! СРОП !!!!!\Стенд\Ю.А.Сень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!!!!! СРОП !!!!!\Стенд\Ю.А.Сенько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9"/>
                          <a:stretch/>
                        </pic:blipFill>
                        <pic:spPr bwMode="auto">
                          <a:xfrm>
                            <a:off x="0" y="0"/>
                            <a:ext cx="1918353" cy="2233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805A4C" w:rsidRDefault="00805A4C" w:rsidP="00805A4C">
            <w:pPr>
              <w:shd w:val="clear" w:color="auto" w:fill="FFFFFF"/>
              <w:spacing w:line="276" w:lineRule="auto"/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</w:pPr>
            <w:r w:rsidRPr="00FF39EA"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805A4C" w:rsidRPr="00805A4C" w:rsidRDefault="00805A4C" w:rsidP="00805A4C">
            <w:pPr>
              <w:shd w:val="clear" w:color="auto" w:fill="FFFFFF"/>
              <w:spacing w:line="276" w:lineRule="auto"/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</w:pPr>
            <w:r w:rsidRPr="00FF39EA"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  <w:t>Федерации профсоюзов Беларуси</w:t>
            </w:r>
          </w:p>
          <w:p w:rsidR="00805A4C" w:rsidRPr="00FF39EA" w:rsidRDefault="00FF70FB" w:rsidP="00805A4C">
            <w:pPr>
              <w:shd w:val="clear" w:color="auto" w:fill="FFFFFF"/>
              <w:spacing w:line="276" w:lineRule="auto"/>
              <w:rPr>
                <w:rFonts w:ascii="Franklin Gothic Medium Cond" w:eastAsia="Times New Roman" w:hAnsi="Franklin Gothic Medium Cond" w:cs="Times New Roman"/>
                <w:b/>
                <w:bCs/>
                <w:caps/>
                <w:color w:val="10152A"/>
                <w:sz w:val="28"/>
                <w:szCs w:val="28"/>
                <w:lang w:eastAsia="ru-RU"/>
              </w:rPr>
            </w:pPr>
            <w:r>
              <w:rPr>
                <w:rFonts w:ascii="Franklin Gothic Medium Cond" w:eastAsia="Times New Roman" w:hAnsi="Franklin Gothic Medium Cond" w:cs="Times New Roman"/>
                <w:b/>
                <w:bCs/>
                <w:caps/>
                <w:color w:val="10152A"/>
                <w:sz w:val="28"/>
                <w:szCs w:val="28"/>
                <w:lang w:eastAsia="ru-RU"/>
              </w:rPr>
              <w:t>СЕНЬКО ЮРИЙ АЛЕКСЕЕВИЧ</w:t>
            </w:r>
            <w:bookmarkStart w:id="0" w:name="_GoBack"/>
            <w:bookmarkEnd w:id="0"/>
          </w:p>
          <w:p w:rsidR="00805A4C" w:rsidRPr="00805A4C" w:rsidRDefault="00805A4C" w:rsidP="00805A4C">
            <w:pPr>
              <w:shd w:val="clear" w:color="auto" w:fill="FFFFFF"/>
              <w:spacing w:line="276" w:lineRule="auto"/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</w:pPr>
          </w:p>
          <w:p w:rsidR="002E266D" w:rsidRDefault="00805A4C" w:rsidP="00805A4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Franklin Gothic Medium Cond" w:hAnsi="Franklin Gothic Medium Cond"/>
                <w:color w:val="10152A"/>
                <w:sz w:val="28"/>
                <w:szCs w:val="28"/>
              </w:rPr>
            </w:pPr>
            <w:r w:rsidRPr="00805A4C">
              <w:rPr>
                <w:rFonts w:ascii="Franklin Gothic Medium Cond" w:hAnsi="Franklin Gothic Medium Cond"/>
                <w:color w:val="10152A"/>
                <w:sz w:val="28"/>
                <w:szCs w:val="28"/>
              </w:rPr>
              <w:t xml:space="preserve">Личный прием граждан в соответствии </w:t>
            </w:r>
          </w:p>
          <w:p w:rsidR="00C508CC" w:rsidRDefault="00805A4C" w:rsidP="00805A4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Franklin Gothic Medium Cond" w:hAnsi="Franklin Gothic Medium Cond"/>
                <w:color w:val="10152A"/>
                <w:sz w:val="28"/>
                <w:szCs w:val="28"/>
              </w:rPr>
            </w:pPr>
            <w:r w:rsidRPr="00805A4C">
              <w:rPr>
                <w:rFonts w:ascii="Franklin Gothic Medium Cond" w:hAnsi="Franklin Gothic Medium Cond"/>
                <w:color w:val="10152A"/>
                <w:sz w:val="28"/>
                <w:szCs w:val="28"/>
              </w:rPr>
              <w:t xml:space="preserve">с графиком личного приема по адресу: </w:t>
            </w:r>
          </w:p>
          <w:p w:rsidR="00805A4C" w:rsidRPr="00805A4C" w:rsidRDefault="00805A4C" w:rsidP="00805A4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Franklin Gothic Medium Cond" w:hAnsi="Franklin Gothic Medium Cond"/>
                <w:color w:val="10152A"/>
                <w:sz w:val="28"/>
                <w:szCs w:val="28"/>
              </w:rPr>
            </w:pPr>
            <w:r w:rsidRPr="00805A4C">
              <w:rPr>
                <w:rFonts w:ascii="Franklin Gothic Medium Cond" w:hAnsi="Franklin Gothic Medium Cond"/>
                <w:color w:val="10152A"/>
                <w:sz w:val="28"/>
                <w:szCs w:val="28"/>
              </w:rPr>
              <w:t>г. Минск, пр-т Победителей, 21.</w:t>
            </w:r>
          </w:p>
          <w:p w:rsidR="00805A4C" w:rsidRPr="00805A4C" w:rsidRDefault="00805A4C" w:rsidP="00805A4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Franklin Gothic Medium Cond" w:hAnsi="Franklin Gothic Medium Cond"/>
                <w:color w:val="10152A"/>
                <w:sz w:val="28"/>
                <w:szCs w:val="28"/>
              </w:rPr>
            </w:pPr>
            <w:r w:rsidRPr="00805A4C">
              <w:rPr>
                <w:rFonts w:ascii="Franklin Gothic Medium Cond" w:hAnsi="Franklin Gothic Medium Cond"/>
                <w:color w:val="10152A"/>
                <w:sz w:val="28"/>
                <w:szCs w:val="28"/>
              </w:rPr>
              <w:t>Телефон</w:t>
            </w:r>
            <w:r w:rsidR="00C508CC">
              <w:rPr>
                <w:rFonts w:ascii="Franklin Gothic Medium Cond" w:hAnsi="Franklin Gothic Medium Cond"/>
                <w:color w:val="10152A"/>
                <w:sz w:val="28"/>
                <w:szCs w:val="28"/>
              </w:rPr>
              <w:t>:</w:t>
            </w:r>
            <w:r w:rsidRPr="00805A4C">
              <w:rPr>
                <w:rFonts w:ascii="Franklin Gothic Medium Cond" w:hAnsi="Franklin Gothic Medium Cond"/>
                <w:color w:val="10152A"/>
                <w:sz w:val="28"/>
                <w:szCs w:val="28"/>
              </w:rPr>
              <w:t xml:space="preserve"> 8 017 203 90 31</w:t>
            </w:r>
          </w:p>
          <w:p w:rsidR="00805A4C" w:rsidRPr="00805A4C" w:rsidRDefault="00805A4C" w:rsidP="00805A4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Franklin Gothic Medium Cond" w:hAnsi="Franklin Gothic Medium Cond"/>
                <w:color w:val="10152A"/>
                <w:sz w:val="28"/>
                <w:szCs w:val="28"/>
              </w:rPr>
            </w:pPr>
            <w:r w:rsidRPr="00805A4C">
              <w:rPr>
                <w:rFonts w:ascii="Franklin Gothic Medium Cond" w:hAnsi="Franklin Gothic Medium Cond"/>
                <w:color w:val="10152A"/>
                <w:sz w:val="28"/>
                <w:szCs w:val="28"/>
              </w:rPr>
              <w:t> </w:t>
            </w:r>
          </w:p>
          <w:p w:rsidR="00805A4C" w:rsidRPr="00805A4C" w:rsidRDefault="00805A4C" w:rsidP="00805A4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Franklin Gothic Medium Cond" w:hAnsi="Franklin Gothic Medium Cond"/>
                <w:color w:val="10152A"/>
                <w:sz w:val="28"/>
                <w:szCs w:val="28"/>
              </w:rPr>
            </w:pPr>
          </w:p>
          <w:p w:rsidR="00805A4C" w:rsidRPr="00805A4C" w:rsidRDefault="00805A4C" w:rsidP="00805A4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Franklin Gothic Medium Cond" w:hAnsi="Franklin Gothic Medium Cond"/>
                <w:color w:val="10152A"/>
                <w:sz w:val="28"/>
                <w:szCs w:val="28"/>
              </w:rPr>
            </w:pPr>
            <w:r w:rsidRPr="00805A4C">
              <w:rPr>
                <w:rFonts w:ascii="Franklin Gothic Medium Cond" w:hAnsi="Franklin Gothic Medium Cond"/>
                <w:color w:val="10152A"/>
                <w:sz w:val="28"/>
                <w:szCs w:val="28"/>
              </w:rPr>
              <w:t> </w:t>
            </w:r>
          </w:p>
        </w:tc>
      </w:tr>
      <w:tr w:rsidR="00805A4C" w:rsidTr="00805A4C">
        <w:tc>
          <w:tcPr>
            <w:tcW w:w="4673" w:type="dxa"/>
          </w:tcPr>
          <w:p w:rsidR="00805A4C" w:rsidRDefault="00B106FC" w:rsidP="00805A4C">
            <w:pPr>
              <w:spacing w:line="600" w:lineRule="atLeast"/>
              <w:textAlignment w:val="baseline"/>
              <w:outlineLvl w:val="0"/>
              <w:rPr>
                <w:rFonts w:ascii="FranklinGothicDemiCmpC" w:eastAsia="Times New Roman" w:hAnsi="FranklinGothicDemiCmpC" w:cs="Times New Roman"/>
                <w:b/>
                <w:bCs/>
                <w:color w:val="000000"/>
                <w:kern w:val="36"/>
                <w:sz w:val="54"/>
                <w:szCs w:val="54"/>
                <w:lang w:eastAsia="ru-RU"/>
              </w:rPr>
            </w:pPr>
            <w:r w:rsidRPr="00B106FC">
              <w:rPr>
                <w:rFonts w:ascii="FranklinGothicBookCondC" w:eastAsia="Times New Roman" w:hAnsi="FranklinGothicBookCondC" w:cs="Times New Roman"/>
                <w:noProof/>
                <w:color w:val="000000"/>
                <w:sz w:val="33"/>
                <w:szCs w:val="33"/>
                <w:lang w:eastAsia="ru-RU"/>
              </w:rPr>
              <w:drawing>
                <wp:inline distT="0" distB="0" distL="0" distR="0">
                  <wp:extent cx="1874520" cy="2343150"/>
                  <wp:effectExtent l="19050" t="0" r="0" b="0"/>
                  <wp:docPr id="1" name="Рисунок 1" descr="Важен вклад каждого жителя. Мэр города Пётр Кириченко – о достижениях и  перспективах | Новости Гоме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жен вклад каждого жителя. Мэр города Пётр Кириченко – о достижениях и  перспективах | Новости Гомел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47" t="7945" r="4109" b="14166"/>
                          <a:stretch/>
                        </pic:blipFill>
                        <pic:spPr bwMode="auto">
                          <a:xfrm flipH="1">
                            <a:off x="0" y="0"/>
                            <a:ext cx="187452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05A4C" w:rsidRDefault="00805A4C" w:rsidP="00805A4C">
            <w:pPr>
              <w:spacing w:line="600" w:lineRule="atLeast"/>
              <w:textAlignment w:val="baseline"/>
              <w:outlineLvl w:val="0"/>
              <w:rPr>
                <w:rFonts w:ascii="FranklinGothicDemiCmpC" w:eastAsia="Times New Roman" w:hAnsi="FranklinGothicDemiCmpC" w:cs="Times New Roman"/>
                <w:b/>
                <w:bCs/>
                <w:color w:val="000000"/>
                <w:kern w:val="36"/>
                <w:sz w:val="54"/>
                <w:szCs w:val="54"/>
                <w:lang w:eastAsia="ru-RU"/>
              </w:rPr>
            </w:pPr>
          </w:p>
        </w:tc>
        <w:tc>
          <w:tcPr>
            <w:tcW w:w="4870" w:type="dxa"/>
          </w:tcPr>
          <w:p w:rsidR="00805A4C" w:rsidRPr="00805A4C" w:rsidRDefault="00805A4C" w:rsidP="00805A4C">
            <w:pPr>
              <w:spacing w:line="276" w:lineRule="auto"/>
              <w:textAlignment w:val="baseline"/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</w:pPr>
            <w:r w:rsidRPr="002B767C"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805A4C" w:rsidRPr="00805A4C" w:rsidRDefault="00805A4C" w:rsidP="00805A4C">
            <w:pPr>
              <w:spacing w:line="276" w:lineRule="auto"/>
              <w:textAlignment w:val="baseline"/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</w:pPr>
            <w:r w:rsidRPr="00805A4C"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  <w:t xml:space="preserve">Гомельское областного </w:t>
            </w:r>
            <w:r w:rsidRPr="002B767C"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  <w:t>объединения</w:t>
            </w:r>
            <w:r w:rsidRPr="00805A4C"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  <w:t xml:space="preserve"> </w:t>
            </w:r>
          </w:p>
          <w:p w:rsidR="00805A4C" w:rsidRPr="002B767C" w:rsidRDefault="00751C10" w:rsidP="00805A4C">
            <w:pPr>
              <w:spacing w:line="276" w:lineRule="auto"/>
              <w:textAlignment w:val="baseline"/>
              <w:outlineLvl w:val="1"/>
              <w:rPr>
                <w:rFonts w:ascii="Franklin Gothic Medium Cond" w:eastAsia="Times New Roman" w:hAnsi="Franklin Gothic Medium Cond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Franklin Gothic Medium Cond" w:eastAsia="Times New Roman" w:hAnsi="Franklin Gothic Medium Cond" w:cs="Times New Roman"/>
                <w:b/>
                <w:bCs/>
                <w:sz w:val="28"/>
                <w:szCs w:val="28"/>
                <w:lang w:eastAsia="ru-RU"/>
              </w:rPr>
              <w:t>КИРИЧЕНКО ПЕТР АЛЕКСЕЕВИЧ</w:t>
            </w:r>
          </w:p>
          <w:p w:rsidR="008F1174" w:rsidRDefault="008F1174" w:rsidP="00805A4C">
            <w:pPr>
              <w:spacing w:line="276" w:lineRule="auto"/>
              <w:textAlignment w:val="baseline"/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</w:pPr>
          </w:p>
          <w:p w:rsidR="002E266D" w:rsidRDefault="008F1174" w:rsidP="008F117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Franklin Gothic Medium Cond" w:hAnsi="Franklin Gothic Medium Cond"/>
                <w:color w:val="10152A"/>
                <w:sz w:val="28"/>
                <w:szCs w:val="28"/>
              </w:rPr>
            </w:pPr>
            <w:r w:rsidRPr="00805A4C">
              <w:rPr>
                <w:rFonts w:ascii="Franklin Gothic Medium Cond" w:hAnsi="Franklin Gothic Medium Cond"/>
                <w:color w:val="10152A"/>
                <w:sz w:val="28"/>
                <w:szCs w:val="28"/>
              </w:rPr>
              <w:t>Личный прием граждан</w:t>
            </w:r>
            <w:r>
              <w:rPr>
                <w:rFonts w:ascii="Franklin Gothic Medium Cond" w:hAnsi="Franklin Gothic Medium Cond"/>
                <w:color w:val="10152A"/>
                <w:sz w:val="28"/>
                <w:szCs w:val="28"/>
              </w:rPr>
              <w:t xml:space="preserve">: первый понедельник месяца с 14.00 до 17.30 </w:t>
            </w:r>
          </w:p>
          <w:p w:rsidR="008F1174" w:rsidRDefault="008F1174" w:rsidP="008F117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Franklin Gothic Medium Cond" w:hAnsi="Franklin Gothic Medium Cond"/>
                <w:color w:val="10152A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color w:val="10152A"/>
                <w:sz w:val="28"/>
                <w:szCs w:val="28"/>
              </w:rPr>
              <w:t>по адресу: г. Гомель, ул. Советская, 29.</w:t>
            </w:r>
          </w:p>
          <w:p w:rsidR="008F1174" w:rsidRDefault="008F1174" w:rsidP="008F117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Franklin Gothic Medium Cond" w:hAnsi="Franklin Gothic Medium Cond"/>
                <w:color w:val="10152A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color w:val="10152A"/>
                <w:sz w:val="28"/>
                <w:szCs w:val="28"/>
              </w:rPr>
              <w:t>Телефон: 8 0232 32</w:t>
            </w:r>
            <w:r w:rsidR="000A3DCA">
              <w:rPr>
                <w:rFonts w:ascii="Franklin Gothic Medium Cond" w:hAnsi="Franklin Gothic Medium Cond"/>
                <w:color w:val="10152A"/>
                <w:sz w:val="28"/>
                <w:szCs w:val="28"/>
              </w:rPr>
              <w:t xml:space="preserve"> </w:t>
            </w:r>
            <w:r>
              <w:rPr>
                <w:rFonts w:ascii="Franklin Gothic Medium Cond" w:hAnsi="Franklin Gothic Medium Cond"/>
                <w:color w:val="10152A"/>
                <w:sz w:val="28"/>
                <w:szCs w:val="28"/>
              </w:rPr>
              <w:t>91</w:t>
            </w:r>
            <w:r w:rsidR="000A3DCA">
              <w:rPr>
                <w:rFonts w:ascii="Franklin Gothic Medium Cond" w:hAnsi="Franklin Gothic Medium Cond"/>
                <w:color w:val="10152A"/>
                <w:sz w:val="28"/>
                <w:szCs w:val="28"/>
              </w:rPr>
              <w:t xml:space="preserve"> </w:t>
            </w:r>
            <w:r>
              <w:rPr>
                <w:rFonts w:ascii="Franklin Gothic Medium Cond" w:hAnsi="Franklin Gothic Medium Cond"/>
                <w:color w:val="10152A"/>
                <w:sz w:val="28"/>
                <w:szCs w:val="28"/>
              </w:rPr>
              <w:t>71</w:t>
            </w:r>
          </w:p>
          <w:p w:rsidR="008F1174" w:rsidRPr="008F1174" w:rsidRDefault="008F1174" w:rsidP="008F117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Tahoma" w:hAnsi="Tahoma" w:cs="Tahoma"/>
                <w:color w:val="4F4F4F"/>
                <w:sz w:val="21"/>
                <w:szCs w:val="21"/>
              </w:rPr>
            </w:pPr>
            <w:r w:rsidRPr="00805A4C">
              <w:rPr>
                <w:rFonts w:ascii="Franklin Gothic Medium Cond" w:hAnsi="Franklin Gothic Medium Cond"/>
                <w:color w:val="10152A"/>
                <w:sz w:val="28"/>
                <w:szCs w:val="28"/>
              </w:rPr>
              <w:t xml:space="preserve"> </w:t>
            </w:r>
          </w:p>
          <w:p w:rsidR="008F1174" w:rsidRPr="002B767C" w:rsidRDefault="008F1174" w:rsidP="00805A4C">
            <w:pPr>
              <w:spacing w:line="276" w:lineRule="auto"/>
              <w:textAlignment w:val="baseline"/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</w:pPr>
          </w:p>
          <w:p w:rsidR="00805A4C" w:rsidRPr="00805A4C" w:rsidRDefault="00805A4C" w:rsidP="00805A4C">
            <w:pPr>
              <w:spacing w:line="276" w:lineRule="auto"/>
              <w:textAlignment w:val="baseline"/>
              <w:outlineLvl w:val="0"/>
              <w:rPr>
                <w:rFonts w:ascii="Franklin Gothic Medium Cond" w:eastAsia="Times New Roman" w:hAnsi="Franklin Gothic Medium Cond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805A4C" w:rsidTr="00805A4C">
        <w:tc>
          <w:tcPr>
            <w:tcW w:w="4673" w:type="dxa"/>
          </w:tcPr>
          <w:p w:rsidR="00805A4C" w:rsidRPr="002B767C" w:rsidRDefault="00BF274C" w:rsidP="00805A4C">
            <w:pPr>
              <w:spacing w:line="600" w:lineRule="atLeast"/>
              <w:textAlignment w:val="baseline"/>
              <w:outlineLvl w:val="0"/>
              <w:rPr>
                <w:rFonts w:ascii="FranklinGothicBookCondC" w:eastAsia="Times New Roman" w:hAnsi="FranklinGothicBookCondC" w:cs="Times New Roman"/>
                <w:noProof/>
                <w:color w:val="000000"/>
                <w:sz w:val="33"/>
                <w:szCs w:val="3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6425" cy="2356812"/>
                  <wp:effectExtent l="19050" t="19050" r="28575" b="24438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-8242" b="7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356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805A4C" w:rsidRPr="00805A4C" w:rsidRDefault="00805A4C" w:rsidP="00805A4C">
            <w:pPr>
              <w:spacing w:line="276" w:lineRule="auto"/>
              <w:textAlignment w:val="baseline"/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</w:pPr>
            <w:r w:rsidRPr="004724E7"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805A4C" w:rsidRPr="004724E7" w:rsidRDefault="00805A4C" w:rsidP="00805A4C">
            <w:pPr>
              <w:spacing w:line="276" w:lineRule="auto"/>
              <w:textAlignment w:val="baseline"/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</w:pPr>
            <w:r w:rsidRPr="00805A4C"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  <w:t xml:space="preserve">Светлогорского районного </w:t>
            </w:r>
            <w:r w:rsidRPr="004724E7"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  <w:t>объединения</w:t>
            </w:r>
          </w:p>
          <w:p w:rsidR="00805A4C" w:rsidRPr="004724E7" w:rsidRDefault="00905A74" w:rsidP="00805A4C">
            <w:pPr>
              <w:spacing w:line="276" w:lineRule="auto"/>
              <w:textAlignment w:val="baseline"/>
              <w:outlineLvl w:val="1"/>
              <w:rPr>
                <w:rFonts w:ascii="Franklin Gothic Medium Cond" w:eastAsia="Times New Roman" w:hAnsi="Franklin Gothic Medium Cond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Franklin Gothic Medium Cond" w:eastAsia="Times New Roman" w:hAnsi="Franklin Gothic Medium Cond" w:cs="Times New Roman"/>
                <w:b/>
                <w:bCs/>
                <w:sz w:val="28"/>
                <w:szCs w:val="28"/>
                <w:lang w:eastAsia="ru-RU"/>
              </w:rPr>
              <w:t>КЛИМЕНОК ИРИНА ВЛАДИМИРОВНА</w:t>
            </w:r>
          </w:p>
          <w:p w:rsidR="00805A4C" w:rsidRPr="00805A4C" w:rsidRDefault="00805A4C" w:rsidP="00805A4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Franklin Gothic Medium Cond" w:hAnsi="Franklin Gothic Medium Cond"/>
                <w:sz w:val="28"/>
                <w:szCs w:val="28"/>
              </w:rPr>
            </w:pPr>
          </w:p>
          <w:p w:rsidR="00805A4C" w:rsidRDefault="00805A4C" w:rsidP="008F117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 w:rsidRPr="00805A4C">
              <w:rPr>
                <w:rFonts w:ascii="Franklin Gothic Medium Cond" w:hAnsi="Franklin Gothic Medium Cond"/>
                <w:sz w:val="28"/>
                <w:szCs w:val="28"/>
              </w:rPr>
              <w:t xml:space="preserve">Личный прием граждан: второй вторник месяца </w:t>
            </w:r>
            <w:r w:rsidR="008F1174">
              <w:rPr>
                <w:rFonts w:ascii="Franklin Gothic Medium Cond" w:hAnsi="Franklin Gothic Medium Cond"/>
                <w:sz w:val="28"/>
                <w:szCs w:val="28"/>
              </w:rPr>
              <w:t>с 8.30 до 13.00 по адресу:</w:t>
            </w:r>
          </w:p>
          <w:p w:rsidR="008F1174" w:rsidRDefault="008F1174" w:rsidP="008F117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г. Светлогорск, </w:t>
            </w:r>
            <w:proofErr w:type="spellStart"/>
            <w:r w:rsidR="004104D2">
              <w:rPr>
                <w:rFonts w:ascii="Franklin Gothic Medium Cond" w:hAnsi="Franklin Gothic Medium Cond"/>
                <w:sz w:val="28"/>
                <w:szCs w:val="28"/>
              </w:rPr>
              <w:t>ул.Интернациональная</w:t>
            </w:r>
            <w:proofErr w:type="spellEnd"/>
            <w:r w:rsidR="004104D2">
              <w:rPr>
                <w:rFonts w:ascii="Franklin Gothic Medium Cond" w:hAnsi="Franklin Gothic Medium Cond"/>
                <w:sz w:val="28"/>
                <w:szCs w:val="28"/>
              </w:rPr>
              <w:t>, 44</w:t>
            </w:r>
            <w:r>
              <w:rPr>
                <w:rFonts w:ascii="Franklin Gothic Medium Cond" w:hAnsi="Franklin Gothic Medium Cond"/>
                <w:sz w:val="28"/>
                <w:szCs w:val="28"/>
              </w:rPr>
              <w:t>/5.</w:t>
            </w:r>
          </w:p>
          <w:p w:rsidR="008F1174" w:rsidRPr="00805A4C" w:rsidRDefault="008F1174" w:rsidP="008F1174">
            <w:pPr>
              <w:spacing w:line="276" w:lineRule="auto"/>
              <w:textAlignment w:val="baseline"/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</w:pPr>
            <w:r w:rsidRPr="00805A4C"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  <w:t>Телефон</w:t>
            </w:r>
            <w:r w:rsidRPr="004724E7"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  <w:t>: 8</w:t>
            </w:r>
            <w:r w:rsidR="000A3DCA"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  <w:t xml:space="preserve"> </w:t>
            </w:r>
            <w:r w:rsidRPr="004724E7"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  <w:t>02342 2</w:t>
            </w:r>
            <w:r w:rsidR="000A3DCA"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  <w:t xml:space="preserve"> </w:t>
            </w:r>
            <w:r w:rsidRPr="004724E7"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  <w:t>25</w:t>
            </w:r>
            <w:r w:rsidR="000A3DCA"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  <w:t xml:space="preserve"> </w:t>
            </w:r>
            <w:r w:rsidRPr="004724E7">
              <w:rPr>
                <w:rFonts w:ascii="Franklin Gothic Medium Cond" w:eastAsia="Times New Roman" w:hAnsi="Franklin Gothic Medium Cond" w:cs="Times New Roman"/>
                <w:sz w:val="28"/>
                <w:szCs w:val="28"/>
                <w:lang w:eastAsia="ru-RU"/>
              </w:rPr>
              <w:t>72</w:t>
            </w:r>
          </w:p>
          <w:p w:rsidR="008F1174" w:rsidRPr="00805A4C" w:rsidRDefault="008F1174" w:rsidP="008F117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Franklin Gothic Medium Cond" w:hAnsi="Franklin Gothic Medium Cond"/>
                <w:sz w:val="28"/>
                <w:szCs w:val="28"/>
              </w:rPr>
            </w:pPr>
          </w:p>
        </w:tc>
      </w:tr>
    </w:tbl>
    <w:p w:rsidR="00215777" w:rsidRDefault="00FF70FB"/>
    <w:sectPr w:rsidR="00215777" w:rsidSect="00FF39EA">
      <w:pgSz w:w="11906" w:h="16838"/>
      <w:pgMar w:top="426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GothicDemiCmpC">
    <w:altName w:val="Times New Roman"/>
    <w:panose1 w:val="00000000000000000000"/>
    <w:charset w:val="00"/>
    <w:family w:val="roman"/>
    <w:notTrueType/>
    <w:pitch w:val="default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GothicBookCond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67C"/>
    <w:rsid w:val="00014A91"/>
    <w:rsid w:val="000A3DCA"/>
    <w:rsid w:val="002B767C"/>
    <w:rsid w:val="002E266D"/>
    <w:rsid w:val="0035184E"/>
    <w:rsid w:val="003C1258"/>
    <w:rsid w:val="004104D2"/>
    <w:rsid w:val="00461AB0"/>
    <w:rsid w:val="004724E7"/>
    <w:rsid w:val="00742FE9"/>
    <w:rsid w:val="00751C10"/>
    <w:rsid w:val="0080436C"/>
    <w:rsid w:val="00805A4C"/>
    <w:rsid w:val="008F1174"/>
    <w:rsid w:val="00905A74"/>
    <w:rsid w:val="00951D54"/>
    <w:rsid w:val="00AD46C0"/>
    <w:rsid w:val="00B106FC"/>
    <w:rsid w:val="00BF274C"/>
    <w:rsid w:val="00C508CC"/>
    <w:rsid w:val="00C96654"/>
    <w:rsid w:val="00CD019A"/>
    <w:rsid w:val="00DA5259"/>
    <w:rsid w:val="00F53B92"/>
    <w:rsid w:val="00FF39EA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55F39-365B-4B1E-8F70-05E27231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A91"/>
  </w:style>
  <w:style w:type="paragraph" w:styleId="1">
    <w:name w:val="heading 1"/>
    <w:basedOn w:val="a"/>
    <w:link w:val="10"/>
    <w:uiPriority w:val="9"/>
    <w:qFormat/>
    <w:rsid w:val="002B7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7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6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2B7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B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24E7"/>
    <w:rPr>
      <w:b/>
      <w:bCs/>
    </w:rPr>
  </w:style>
  <w:style w:type="character" w:styleId="a6">
    <w:name w:val="Hyperlink"/>
    <w:basedOn w:val="a0"/>
    <w:uiPriority w:val="99"/>
    <w:semiHidden/>
    <w:unhideWhenUsed/>
    <w:rsid w:val="004724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0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0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0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0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9580">
              <w:marLeft w:val="0"/>
              <w:marRight w:val="300"/>
              <w:marTop w:val="0"/>
              <w:marBottom w:val="150"/>
              <w:divBdr>
                <w:top w:val="single" w:sz="6" w:space="31" w:color="AFB7C0"/>
                <w:left w:val="single" w:sz="6" w:space="0" w:color="AFB7C0"/>
                <w:bottom w:val="single" w:sz="6" w:space="0" w:color="AFB7C0"/>
                <w:right w:val="single" w:sz="6" w:space="0" w:color="AFB7C0"/>
              </w:divBdr>
            </w:div>
            <w:div w:id="11882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31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17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53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334">
              <w:marLeft w:val="0"/>
              <w:marRight w:val="300"/>
              <w:marTop w:val="0"/>
              <w:marBottom w:val="150"/>
              <w:divBdr>
                <w:top w:val="single" w:sz="6" w:space="31" w:color="AFB7C0"/>
                <w:left w:val="single" w:sz="6" w:space="0" w:color="AFB7C0"/>
                <w:bottom w:val="single" w:sz="6" w:space="0" w:color="AFB7C0"/>
                <w:right w:val="single" w:sz="6" w:space="0" w:color="AFB7C0"/>
              </w:divBdr>
            </w:div>
            <w:div w:id="10858765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98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8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334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3131">
              <w:marLeft w:val="0"/>
              <w:marRight w:val="300"/>
              <w:marTop w:val="0"/>
              <w:marBottom w:val="150"/>
              <w:divBdr>
                <w:top w:val="single" w:sz="6" w:space="31" w:color="AFB7C0"/>
                <w:left w:val="single" w:sz="6" w:space="0" w:color="AFB7C0"/>
                <w:bottom w:val="single" w:sz="6" w:space="0" w:color="AFB7C0"/>
                <w:right w:val="single" w:sz="6" w:space="0" w:color="AFB7C0"/>
              </w:divBdr>
            </w:div>
            <w:div w:id="1376462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46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02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7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2893">
              <w:marLeft w:val="0"/>
              <w:marRight w:val="300"/>
              <w:marTop w:val="0"/>
              <w:marBottom w:val="150"/>
              <w:divBdr>
                <w:top w:val="single" w:sz="6" w:space="31" w:color="AFB7C0"/>
                <w:left w:val="single" w:sz="6" w:space="0" w:color="AFB7C0"/>
                <w:bottom w:val="single" w:sz="6" w:space="0" w:color="AFB7C0"/>
                <w:right w:val="single" w:sz="6" w:space="0" w:color="AFB7C0"/>
              </w:divBdr>
            </w:div>
            <w:div w:id="13349911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91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976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2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7651">
              <w:marLeft w:val="0"/>
              <w:marRight w:val="300"/>
              <w:marTop w:val="0"/>
              <w:marBottom w:val="150"/>
              <w:divBdr>
                <w:top w:val="single" w:sz="6" w:space="31" w:color="AFB7C0"/>
                <w:left w:val="single" w:sz="6" w:space="0" w:color="AFB7C0"/>
                <w:bottom w:val="single" w:sz="6" w:space="0" w:color="AFB7C0"/>
                <w:right w:val="single" w:sz="6" w:space="0" w:color="AFB7C0"/>
              </w:divBdr>
            </w:div>
            <w:div w:id="13734590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3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99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78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862">
              <w:marLeft w:val="0"/>
              <w:marRight w:val="300"/>
              <w:marTop w:val="0"/>
              <w:marBottom w:val="150"/>
              <w:divBdr>
                <w:top w:val="single" w:sz="6" w:space="31" w:color="AFB7C0"/>
                <w:left w:val="single" w:sz="6" w:space="0" w:color="AFB7C0"/>
                <w:bottom w:val="single" w:sz="6" w:space="0" w:color="AFB7C0"/>
                <w:right w:val="single" w:sz="6" w:space="0" w:color="AFB7C0"/>
              </w:divBdr>
            </w:div>
            <w:div w:id="18478650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0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96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2020-05-19T14:00:00Z</cp:lastPrinted>
  <dcterms:created xsi:type="dcterms:W3CDTF">2023-02-02T14:00:00Z</dcterms:created>
  <dcterms:modified xsi:type="dcterms:W3CDTF">2024-04-08T17:24:00Z</dcterms:modified>
</cp:coreProperties>
</file>